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1" w:rightFromText="141" w:vertAnchor="page" w:horzAnchor="margin" w:tblpXSpec="center" w:tblpY="1703"/>
        <w:tblW w:w="16415" w:type="dxa"/>
        <w:tblLayout w:type="fixed"/>
        <w:tblLook w:val="04A0"/>
      </w:tblPr>
      <w:tblGrid>
        <w:gridCol w:w="817"/>
        <w:gridCol w:w="1985"/>
        <w:gridCol w:w="850"/>
        <w:gridCol w:w="1034"/>
        <w:gridCol w:w="955"/>
        <w:gridCol w:w="992"/>
        <w:gridCol w:w="992"/>
        <w:gridCol w:w="993"/>
        <w:gridCol w:w="992"/>
        <w:gridCol w:w="992"/>
        <w:gridCol w:w="994"/>
        <w:gridCol w:w="992"/>
        <w:gridCol w:w="992"/>
        <w:gridCol w:w="992"/>
        <w:gridCol w:w="993"/>
        <w:gridCol w:w="850"/>
      </w:tblGrid>
      <w:tr w:rsidR="003D2C09" w:rsidTr="003D2C09">
        <w:trPr>
          <w:trHeight w:val="708"/>
        </w:trPr>
        <w:tc>
          <w:tcPr>
            <w:tcW w:w="817" w:type="dxa"/>
            <w:vMerge w:val="restart"/>
          </w:tcPr>
          <w:p w:rsidR="003D2C09" w:rsidRPr="003973F4" w:rsidRDefault="003D2C09" w:rsidP="003D2C09">
            <w:pPr>
              <w:rPr>
                <w:b/>
                <w:i/>
                <w:sz w:val="20"/>
                <w:szCs w:val="20"/>
              </w:rPr>
            </w:pPr>
            <w:r w:rsidRPr="003973F4">
              <w:rPr>
                <w:b/>
                <w:i/>
                <w:sz w:val="20"/>
                <w:szCs w:val="20"/>
                <w:lang w:val="en-US"/>
              </w:rPr>
              <w:t xml:space="preserve">№ в </w:t>
            </w:r>
            <w:proofErr w:type="spellStart"/>
            <w:r w:rsidRPr="003973F4">
              <w:rPr>
                <w:b/>
                <w:i/>
                <w:sz w:val="20"/>
                <w:szCs w:val="20"/>
                <w:lang w:val="en-US"/>
              </w:rPr>
              <w:t>бюле</w:t>
            </w:r>
            <w:proofErr w:type="spellEnd"/>
            <w:r w:rsidRPr="003973F4">
              <w:rPr>
                <w:b/>
                <w:i/>
                <w:sz w:val="20"/>
                <w:szCs w:val="20"/>
              </w:rPr>
              <w:t>-</w:t>
            </w:r>
            <w:proofErr w:type="spellStart"/>
            <w:r w:rsidRPr="003973F4">
              <w:rPr>
                <w:b/>
                <w:i/>
                <w:sz w:val="20"/>
                <w:szCs w:val="20"/>
                <w:lang w:val="en-US"/>
              </w:rPr>
              <w:t>тината</w:t>
            </w:r>
            <w:proofErr w:type="spellEnd"/>
          </w:p>
        </w:tc>
        <w:tc>
          <w:tcPr>
            <w:tcW w:w="1985" w:type="dxa"/>
            <w:vMerge w:val="restart"/>
          </w:tcPr>
          <w:p w:rsidR="003D2C09" w:rsidRPr="003973F4" w:rsidRDefault="003D2C09" w:rsidP="003D2C09">
            <w:pPr>
              <w:jc w:val="center"/>
              <w:rPr>
                <w:b/>
                <w:i/>
                <w:sz w:val="20"/>
                <w:szCs w:val="20"/>
              </w:rPr>
            </w:pPr>
            <w:r w:rsidRPr="003973F4">
              <w:rPr>
                <w:b/>
                <w:i/>
                <w:sz w:val="20"/>
                <w:szCs w:val="20"/>
              </w:rPr>
              <w:t>Наименование на партия/коалиция</w:t>
            </w:r>
          </w:p>
        </w:tc>
        <w:tc>
          <w:tcPr>
            <w:tcW w:w="13613" w:type="dxa"/>
            <w:gridSpan w:val="14"/>
          </w:tcPr>
          <w:p w:rsidR="003D2C09" w:rsidRPr="003973F4" w:rsidRDefault="003D2C09" w:rsidP="003D2C09">
            <w:pPr>
              <w:jc w:val="center"/>
              <w:rPr>
                <w:b/>
                <w:i/>
                <w:sz w:val="20"/>
                <w:szCs w:val="20"/>
              </w:rPr>
            </w:pPr>
            <w:r w:rsidRPr="003973F4">
              <w:rPr>
                <w:b/>
                <w:i/>
                <w:sz w:val="20"/>
                <w:szCs w:val="20"/>
              </w:rPr>
              <w:t>Отбелязани предпочитания (преференции) в бюлетините за пореден номер на кандидат в листата на партия/коалиция/местна коалиция</w:t>
            </w:r>
          </w:p>
        </w:tc>
      </w:tr>
      <w:tr w:rsidR="003D2C09" w:rsidTr="003D2C09">
        <w:trPr>
          <w:trHeight w:val="340"/>
        </w:trPr>
        <w:tc>
          <w:tcPr>
            <w:tcW w:w="817" w:type="dxa"/>
            <w:vMerge/>
          </w:tcPr>
          <w:p w:rsidR="003D2C09" w:rsidRPr="00FB4987" w:rsidRDefault="003D2C09" w:rsidP="003D2C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C09" w:rsidRPr="00FB4987" w:rsidRDefault="003D2C09" w:rsidP="003D2C09">
            <w:pPr>
              <w:rPr>
                <w:sz w:val="20"/>
                <w:szCs w:val="20"/>
              </w:rPr>
            </w:pPr>
          </w:p>
        </w:tc>
        <w:tc>
          <w:tcPr>
            <w:tcW w:w="13613" w:type="dxa"/>
            <w:gridSpan w:val="14"/>
          </w:tcPr>
          <w:p w:rsidR="003D2C09" w:rsidRPr="003973F4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3973F4">
              <w:rPr>
                <w:b/>
                <w:sz w:val="20"/>
                <w:szCs w:val="20"/>
              </w:rPr>
              <w:t>Брой предпочитания (преференции)</w:t>
            </w:r>
          </w:p>
        </w:tc>
      </w:tr>
      <w:tr w:rsidR="003D2C09" w:rsidTr="003D2C09">
        <w:trPr>
          <w:trHeight w:val="624"/>
        </w:trPr>
        <w:tc>
          <w:tcPr>
            <w:tcW w:w="817" w:type="dxa"/>
            <w:vMerge w:val="restart"/>
          </w:tcPr>
          <w:p w:rsidR="003D2C09" w:rsidRPr="00FB4987" w:rsidRDefault="003D2C09" w:rsidP="003D2C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D2C09" w:rsidRPr="00FB4987" w:rsidRDefault="003D2C09" w:rsidP="003D2C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Без </w:t>
            </w:r>
            <w:proofErr w:type="spellStart"/>
            <w:r>
              <w:rPr>
                <w:b/>
                <w:sz w:val="18"/>
                <w:szCs w:val="18"/>
              </w:rPr>
              <w:t>префе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3973F4">
              <w:rPr>
                <w:b/>
                <w:sz w:val="18"/>
                <w:szCs w:val="18"/>
              </w:rPr>
              <w:t>ренции</w:t>
            </w:r>
            <w:proofErr w:type="spellEnd"/>
          </w:p>
        </w:tc>
        <w:tc>
          <w:tcPr>
            <w:tcW w:w="1034" w:type="dxa"/>
            <w:vMerge w:val="restart"/>
          </w:tcPr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</w:t>
            </w:r>
          </w:p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3D2C09" w:rsidRPr="003D2C09" w:rsidRDefault="003D2C09" w:rsidP="003D2C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55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13</w:t>
            </w:r>
          </w:p>
        </w:tc>
      </w:tr>
      <w:tr w:rsidR="003D2C09" w:rsidTr="003D2C09">
        <w:trPr>
          <w:trHeight w:val="1258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3D2C09" w:rsidRDefault="003D2C09" w:rsidP="003D2C09"/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D2C09" w:rsidRDefault="003D2C09" w:rsidP="003D2C09"/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3D2C09" w:rsidRPr="003973F4" w:rsidRDefault="003D2C09" w:rsidP="003D2C09">
            <w:pPr>
              <w:rPr>
                <w:b/>
              </w:rPr>
            </w:pPr>
          </w:p>
        </w:tc>
        <w:tc>
          <w:tcPr>
            <w:tcW w:w="1034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2C09" w:rsidTr="003D2C09">
        <w:trPr>
          <w:trHeight w:val="624"/>
        </w:trPr>
        <w:tc>
          <w:tcPr>
            <w:tcW w:w="817" w:type="dxa"/>
            <w:vMerge w:val="restart"/>
          </w:tcPr>
          <w:p w:rsidR="003D2C09" w:rsidRDefault="003D2C09" w:rsidP="003D2C09"/>
        </w:tc>
        <w:tc>
          <w:tcPr>
            <w:tcW w:w="1985" w:type="dxa"/>
            <w:vMerge w:val="restart"/>
          </w:tcPr>
          <w:p w:rsidR="003D2C09" w:rsidRDefault="003D2C09" w:rsidP="003D2C09"/>
        </w:tc>
        <w:tc>
          <w:tcPr>
            <w:tcW w:w="850" w:type="dxa"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  <w:r w:rsidRPr="003973F4">
              <w:rPr>
                <w:b/>
                <w:sz w:val="18"/>
                <w:szCs w:val="18"/>
              </w:rPr>
              <w:t xml:space="preserve">Без </w:t>
            </w:r>
            <w:proofErr w:type="spellStart"/>
            <w:r w:rsidRPr="003973F4">
              <w:rPr>
                <w:b/>
                <w:sz w:val="18"/>
                <w:szCs w:val="18"/>
              </w:rPr>
              <w:t>пре</w:t>
            </w:r>
            <w:r>
              <w:rPr>
                <w:b/>
                <w:sz w:val="18"/>
                <w:szCs w:val="18"/>
              </w:rPr>
              <w:t>фе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3973F4">
              <w:rPr>
                <w:b/>
                <w:sz w:val="18"/>
                <w:szCs w:val="18"/>
              </w:rPr>
              <w:t>ренции</w:t>
            </w:r>
            <w:proofErr w:type="spellEnd"/>
          </w:p>
        </w:tc>
        <w:tc>
          <w:tcPr>
            <w:tcW w:w="103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13</w:t>
            </w:r>
          </w:p>
        </w:tc>
      </w:tr>
      <w:tr w:rsidR="003D2C09" w:rsidTr="003D2C09">
        <w:trPr>
          <w:trHeight w:val="1258"/>
        </w:trPr>
        <w:tc>
          <w:tcPr>
            <w:tcW w:w="817" w:type="dxa"/>
            <w:vMerge/>
          </w:tcPr>
          <w:p w:rsidR="003D2C09" w:rsidRDefault="003D2C09" w:rsidP="003D2C09"/>
        </w:tc>
        <w:tc>
          <w:tcPr>
            <w:tcW w:w="1985" w:type="dxa"/>
            <w:vMerge/>
          </w:tcPr>
          <w:p w:rsidR="003D2C09" w:rsidRDefault="003D2C09" w:rsidP="003D2C09"/>
        </w:tc>
        <w:tc>
          <w:tcPr>
            <w:tcW w:w="850" w:type="dxa"/>
          </w:tcPr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Pr="003D2C09" w:rsidRDefault="003D2C09" w:rsidP="003D2C09">
            <w:pPr>
              <w:rPr>
                <w:b/>
                <w:lang w:val="en-US"/>
              </w:rPr>
            </w:pPr>
          </w:p>
        </w:tc>
        <w:tc>
          <w:tcPr>
            <w:tcW w:w="1034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2C09" w:rsidTr="003D2C09">
        <w:trPr>
          <w:trHeight w:val="624"/>
        </w:trPr>
        <w:tc>
          <w:tcPr>
            <w:tcW w:w="817" w:type="dxa"/>
            <w:vMerge w:val="restart"/>
          </w:tcPr>
          <w:p w:rsidR="003D2C09" w:rsidRDefault="003D2C09" w:rsidP="003D2C09"/>
        </w:tc>
        <w:tc>
          <w:tcPr>
            <w:tcW w:w="1985" w:type="dxa"/>
            <w:vMerge w:val="restart"/>
          </w:tcPr>
          <w:p w:rsidR="003D2C09" w:rsidRDefault="003D2C09" w:rsidP="003D2C09"/>
        </w:tc>
        <w:tc>
          <w:tcPr>
            <w:tcW w:w="850" w:type="dxa"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Без </w:t>
            </w:r>
            <w:proofErr w:type="spellStart"/>
            <w:r>
              <w:rPr>
                <w:b/>
                <w:sz w:val="18"/>
                <w:szCs w:val="18"/>
              </w:rPr>
              <w:t>префе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3973F4">
              <w:rPr>
                <w:b/>
                <w:sz w:val="18"/>
                <w:szCs w:val="18"/>
              </w:rPr>
              <w:t>ренции</w:t>
            </w:r>
            <w:proofErr w:type="spellEnd"/>
          </w:p>
        </w:tc>
        <w:tc>
          <w:tcPr>
            <w:tcW w:w="103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13</w:t>
            </w:r>
          </w:p>
        </w:tc>
      </w:tr>
      <w:tr w:rsidR="003D2C09" w:rsidTr="003D2C09">
        <w:trPr>
          <w:trHeight w:val="1258"/>
        </w:trPr>
        <w:tc>
          <w:tcPr>
            <w:tcW w:w="817" w:type="dxa"/>
            <w:vMerge/>
          </w:tcPr>
          <w:p w:rsidR="003D2C09" w:rsidRDefault="003D2C09" w:rsidP="003D2C09"/>
        </w:tc>
        <w:tc>
          <w:tcPr>
            <w:tcW w:w="1985" w:type="dxa"/>
            <w:vMerge/>
          </w:tcPr>
          <w:p w:rsidR="003D2C09" w:rsidRDefault="003D2C09" w:rsidP="003D2C09"/>
        </w:tc>
        <w:tc>
          <w:tcPr>
            <w:tcW w:w="850" w:type="dxa"/>
          </w:tcPr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Pr="003D2C09" w:rsidRDefault="003D2C09" w:rsidP="003D2C09">
            <w:pPr>
              <w:rPr>
                <w:b/>
                <w:lang w:val="en-US"/>
              </w:rPr>
            </w:pPr>
          </w:p>
        </w:tc>
        <w:tc>
          <w:tcPr>
            <w:tcW w:w="1034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2C09" w:rsidTr="003D2C09">
        <w:trPr>
          <w:trHeight w:val="624"/>
        </w:trPr>
        <w:tc>
          <w:tcPr>
            <w:tcW w:w="817" w:type="dxa"/>
            <w:vMerge w:val="restart"/>
          </w:tcPr>
          <w:p w:rsidR="003D2C09" w:rsidRDefault="003D2C09" w:rsidP="003D2C09"/>
        </w:tc>
        <w:tc>
          <w:tcPr>
            <w:tcW w:w="1985" w:type="dxa"/>
            <w:vMerge w:val="restart"/>
          </w:tcPr>
          <w:p w:rsidR="003D2C09" w:rsidRDefault="003D2C09" w:rsidP="003D2C09"/>
        </w:tc>
        <w:tc>
          <w:tcPr>
            <w:tcW w:w="850" w:type="dxa"/>
          </w:tcPr>
          <w:p w:rsidR="003D2C09" w:rsidRPr="003D2C09" w:rsidRDefault="003D2C09" w:rsidP="003D2C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Без </w:t>
            </w:r>
            <w:proofErr w:type="spellStart"/>
            <w:r>
              <w:rPr>
                <w:b/>
                <w:sz w:val="18"/>
                <w:szCs w:val="18"/>
              </w:rPr>
              <w:t>префе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3973F4">
              <w:rPr>
                <w:b/>
                <w:sz w:val="18"/>
                <w:szCs w:val="18"/>
              </w:rPr>
              <w:t>ренции</w:t>
            </w:r>
            <w:proofErr w:type="spellEnd"/>
          </w:p>
        </w:tc>
        <w:tc>
          <w:tcPr>
            <w:tcW w:w="103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restart"/>
          </w:tcPr>
          <w:p w:rsidR="003D2C09" w:rsidRPr="00081D53" w:rsidRDefault="003D2C09" w:rsidP="003D2C09">
            <w:pPr>
              <w:jc w:val="center"/>
              <w:rPr>
                <w:b/>
                <w:sz w:val="20"/>
                <w:szCs w:val="20"/>
              </w:rPr>
            </w:pPr>
            <w:r w:rsidRPr="00081D53">
              <w:rPr>
                <w:b/>
                <w:sz w:val="20"/>
                <w:szCs w:val="20"/>
                <w:lang w:val="en-US"/>
              </w:rPr>
              <w:t>№</w:t>
            </w:r>
            <w:r w:rsidRPr="00081D53">
              <w:rPr>
                <w:b/>
                <w:sz w:val="20"/>
                <w:szCs w:val="20"/>
              </w:rPr>
              <w:t>13</w:t>
            </w:r>
          </w:p>
        </w:tc>
      </w:tr>
      <w:tr w:rsidR="003D2C09" w:rsidTr="003D2C09">
        <w:trPr>
          <w:trHeight w:val="1258"/>
        </w:trPr>
        <w:tc>
          <w:tcPr>
            <w:tcW w:w="817" w:type="dxa"/>
            <w:vMerge/>
          </w:tcPr>
          <w:p w:rsidR="003D2C09" w:rsidRDefault="003D2C09" w:rsidP="003D2C09"/>
        </w:tc>
        <w:tc>
          <w:tcPr>
            <w:tcW w:w="1985" w:type="dxa"/>
            <w:vMerge/>
          </w:tcPr>
          <w:p w:rsidR="003D2C09" w:rsidRDefault="003D2C09" w:rsidP="003D2C09"/>
        </w:tc>
        <w:tc>
          <w:tcPr>
            <w:tcW w:w="850" w:type="dxa"/>
          </w:tcPr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Default="003D2C09" w:rsidP="003D2C09">
            <w:pPr>
              <w:rPr>
                <w:b/>
                <w:lang w:val="en-US"/>
              </w:rPr>
            </w:pPr>
          </w:p>
          <w:p w:rsidR="003D2C09" w:rsidRPr="003D2C09" w:rsidRDefault="003D2C09" w:rsidP="003D2C09">
            <w:pPr>
              <w:rPr>
                <w:b/>
                <w:lang w:val="en-US"/>
              </w:rPr>
            </w:pPr>
          </w:p>
        </w:tc>
        <w:tc>
          <w:tcPr>
            <w:tcW w:w="1034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D2C09" w:rsidRPr="003973F4" w:rsidRDefault="003D2C09" w:rsidP="003D2C09">
            <w:pPr>
              <w:rPr>
                <w:b/>
                <w:sz w:val="18"/>
                <w:szCs w:val="18"/>
              </w:rPr>
            </w:pPr>
          </w:p>
        </w:tc>
      </w:tr>
    </w:tbl>
    <w:p w:rsidR="00E157B3" w:rsidRPr="003973F4" w:rsidRDefault="003973F4" w:rsidP="003973F4">
      <w:pPr>
        <w:jc w:val="center"/>
        <w:rPr>
          <w:b/>
          <w:sz w:val="36"/>
          <w:szCs w:val="36"/>
        </w:rPr>
      </w:pPr>
      <w:r w:rsidRPr="003973F4">
        <w:rPr>
          <w:b/>
          <w:sz w:val="36"/>
          <w:szCs w:val="36"/>
        </w:rPr>
        <w:t>Бланка-чернова за отчитане на преференции</w:t>
      </w:r>
    </w:p>
    <w:sectPr w:rsidR="00E157B3" w:rsidRPr="003973F4" w:rsidSect="003D2C09">
      <w:pgSz w:w="16838" w:h="11906" w:orient="landscape"/>
      <w:pgMar w:top="709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7D5D"/>
    <w:rsid w:val="00025EB5"/>
    <w:rsid w:val="00081D53"/>
    <w:rsid w:val="00263E33"/>
    <w:rsid w:val="003973F4"/>
    <w:rsid w:val="003D2C09"/>
    <w:rsid w:val="00403215"/>
    <w:rsid w:val="0047375E"/>
    <w:rsid w:val="005B5B09"/>
    <w:rsid w:val="008C342B"/>
    <w:rsid w:val="00BD2BFF"/>
    <w:rsid w:val="00C33858"/>
    <w:rsid w:val="00CF5FFE"/>
    <w:rsid w:val="00E157B3"/>
    <w:rsid w:val="00E17D5D"/>
    <w:rsid w:val="00FB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9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0E3E-8804-4AE7-A910-30125EBB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My Own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cp:lastPrinted>2015-10-20T09:10:00Z</cp:lastPrinted>
  <dcterms:created xsi:type="dcterms:W3CDTF">2015-10-19T12:01:00Z</dcterms:created>
  <dcterms:modified xsi:type="dcterms:W3CDTF">2015-10-20T09:10:00Z</dcterms:modified>
</cp:coreProperties>
</file>